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DF0881" w:rsidRDefault="00D37BE0" w:rsidP="00AF3939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5518150</wp:posOffset>
                </wp:positionH>
                <wp:positionV relativeFrom="paragraph">
                  <wp:posOffset>-7103110</wp:posOffset>
                </wp:positionV>
                <wp:extent cx="4889500" cy="2755265"/>
                <wp:effectExtent l="3175" t="2540" r="3175" b="4445"/>
                <wp:wrapNone/>
                <wp:docPr id="5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89500" cy="2755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35CE1" w:rsidRDefault="00935CE1" w:rsidP="005C222D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34"/>
                                <w:szCs w:val="34"/>
                              </w:rPr>
                            </w:pPr>
                            <w:r w:rsidRPr="00297089">
                              <w:rPr>
                                <w:rFonts w:ascii="Tahoma" w:hAnsi="Tahoma" w:cs="Tahoma"/>
                                <w:b/>
                                <w:sz w:val="34"/>
                                <w:szCs w:val="34"/>
                              </w:rPr>
                              <w:t xml:space="preserve">КГКУ "Хабаровский центр социальной 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sz w:val="34"/>
                                <w:szCs w:val="34"/>
                              </w:rPr>
                              <w:t xml:space="preserve">помощи </w:t>
                            </w:r>
                            <w:r w:rsidRPr="00297089">
                              <w:rPr>
                                <w:rFonts w:ascii="Tahoma" w:hAnsi="Tahoma" w:cs="Tahoma"/>
                                <w:b/>
                                <w:sz w:val="34"/>
                                <w:szCs w:val="34"/>
                              </w:rPr>
                              <w:t>семье и детям"</w:t>
                            </w:r>
                          </w:p>
                          <w:p w:rsidR="00935CE1" w:rsidRPr="00BA384B" w:rsidRDefault="00935CE1" w:rsidP="005C222D">
                            <w:pPr>
                              <w:jc w:val="center"/>
                              <w:rPr>
                                <w:rFonts w:ascii="Bodoni MT Black" w:hAnsi="Bodoni MT Black"/>
                                <w:b/>
                                <w:sz w:val="36"/>
                                <w:szCs w:val="52"/>
                              </w:rPr>
                            </w:pPr>
                            <w:r w:rsidRPr="00BA384B">
                              <w:rPr>
                                <w:rFonts w:ascii="Arial Black" w:hAnsi="Arial Black"/>
                                <w:b/>
                                <w:sz w:val="36"/>
                                <w:szCs w:val="52"/>
                              </w:rPr>
                              <w:t>Отделение</w:t>
                            </w:r>
                            <w:r w:rsidRPr="00BA384B">
                              <w:rPr>
                                <w:rFonts w:ascii="Bodoni MT Black" w:hAnsi="Bodoni MT Black"/>
                                <w:b/>
                                <w:sz w:val="36"/>
                                <w:szCs w:val="52"/>
                              </w:rPr>
                              <w:t xml:space="preserve"> </w:t>
                            </w:r>
                            <w:r w:rsidRPr="00BA384B">
                              <w:rPr>
                                <w:rFonts w:ascii="Arial Black" w:hAnsi="Arial Black"/>
                                <w:b/>
                                <w:sz w:val="36"/>
                                <w:szCs w:val="52"/>
                              </w:rPr>
                              <w:t>кризисного</w:t>
                            </w:r>
                            <w:r w:rsidRPr="00BA384B">
                              <w:rPr>
                                <w:rFonts w:ascii="Bodoni MT Black" w:hAnsi="Bodoni MT Black"/>
                                <w:b/>
                                <w:sz w:val="36"/>
                                <w:szCs w:val="52"/>
                              </w:rPr>
                              <w:t xml:space="preserve"> </w:t>
                            </w:r>
                            <w:r w:rsidRPr="00BA384B">
                              <w:rPr>
                                <w:rFonts w:ascii="Arial Black" w:hAnsi="Arial Black"/>
                                <w:b/>
                                <w:sz w:val="36"/>
                                <w:szCs w:val="52"/>
                              </w:rPr>
                              <w:t>центра</w:t>
                            </w:r>
                            <w:r w:rsidRPr="00BA384B">
                              <w:rPr>
                                <w:rFonts w:ascii="Bodoni MT Black" w:hAnsi="Bodoni MT Black"/>
                                <w:b/>
                                <w:sz w:val="36"/>
                                <w:szCs w:val="52"/>
                              </w:rPr>
                              <w:t xml:space="preserve"> </w:t>
                            </w:r>
                            <w:r w:rsidRPr="00BA384B">
                              <w:rPr>
                                <w:rFonts w:ascii="Arial Black" w:hAnsi="Arial Black"/>
                                <w:b/>
                                <w:sz w:val="36"/>
                                <w:szCs w:val="52"/>
                              </w:rPr>
                              <w:t>для</w:t>
                            </w:r>
                            <w:r w:rsidRPr="00BA384B">
                              <w:rPr>
                                <w:rFonts w:ascii="Bodoni MT Black" w:hAnsi="Bodoni MT Black"/>
                                <w:b/>
                                <w:sz w:val="36"/>
                                <w:szCs w:val="52"/>
                              </w:rPr>
                              <w:t xml:space="preserve"> </w:t>
                            </w:r>
                            <w:r w:rsidRPr="00BA384B">
                              <w:rPr>
                                <w:rFonts w:ascii="Arial Black" w:hAnsi="Arial Black"/>
                                <w:b/>
                                <w:sz w:val="36"/>
                                <w:szCs w:val="52"/>
                              </w:rPr>
                              <w:t>женщин, оказавшихся</w:t>
                            </w:r>
                            <w:r w:rsidRPr="00BA384B">
                              <w:rPr>
                                <w:rFonts w:ascii="Bodoni MT Black" w:hAnsi="Bodoni MT Black"/>
                                <w:b/>
                                <w:sz w:val="36"/>
                                <w:szCs w:val="52"/>
                              </w:rPr>
                              <w:t xml:space="preserve"> </w:t>
                            </w:r>
                            <w:r w:rsidRPr="00BA384B">
                              <w:rPr>
                                <w:rFonts w:ascii="Arial Black" w:hAnsi="Arial Black"/>
                                <w:b/>
                                <w:sz w:val="36"/>
                                <w:szCs w:val="52"/>
                              </w:rPr>
                              <w:t>в</w:t>
                            </w:r>
                            <w:r w:rsidRPr="00BA384B">
                              <w:rPr>
                                <w:rFonts w:ascii="Bodoni MT Black" w:hAnsi="Bodoni MT Black"/>
                                <w:b/>
                                <w:sz w:val="36"/>
                                <w:szCs w:val="52"/>
                              </w:rPr>
                              <w:t xml:space="preserve"> </w:t>
                            </w:r>
                            <w:r w:rsidRPr="00BA384B">
                              <w:rPr>
                                <w:rFonts w:ascii="Arial Black" w:hAnsi="Arial Black"/>
                                <w:b/>
                                <w:sz w:val="36"/>
                                <w:szCs w:val="52"/>
                              </w:rPr>
                              <w:t>трудной</w:t>
                            </w:r>
                            <w:r w:rsidRPr="00BA384B">
                              <w:rPr>
                                <w:rFonts w:ascii="Bodoni MT Black" w:hAnsi="Bodoni MT Black"/>
                                <w:b/>
                                <w:sz w:val="36"/>
                                <w:szCs w:val="52"/>
                              </w:rPr>
                              <w:t xml:space="preserve"> </w:t>
                            </w:r>
                            <w:r w:rsidRPr="00BA384B">
                              <w:rPr>
                                <w:rFonts w:ascii="Arial Black" w:hAnsi="Arial Black"/>
                                <w:b/>
                                <w:sz w:val="36"/>
                                <w:szCs w:val="52"/>
                              </w:rPr>
                              <w:t>жизненной</w:t>
                            </w:r>
                            <w:r w:rsidRPr="00BA384B">
                              <w:rPr>
                                <w:rFonts w:ascii="Bodoni MT Black" w:hAnsi="Bodoni MT Black"/>
                                <w:b/>
                                <w:sz w:val="36"/>
                                <w:szCs w:val="52"/>
                              </w:rPr>
                              <w:t xml:space="preserve"> </w:t>
                            </w:r>
                            <w:r w:rsidRPr="00BA384B">
                              <w:rPr>
                                <w:rFonts w:ascii="Arial Black" w:hAnsi="Arial Black"/>
                                <w:b/>
                                <w:sz w:val="36"/>
                                <w:szCs w:val="52"/>
                              </w:rPr>
                              <w:t>ситуации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9" o:spid="_x0000_s1026" type="#_x0000_t202" style="position:absolute;margin-left:434.5pt;margin-top:-559.3pt;width:385pt;height:216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y94tQIAALsFAAAOAAAAZHJzL2Uyb0RvYy54bWysVG1vmzAQ/j5p/8Hyd8rLTAKopGpDmCZ1&#10;L1K7H+CACdbAZrYT0lX77zubJE1bTZq28QHZvvNz99w9vsurfd+hHVOaS5Hj8CLAiIlK1lxscvz1&#10;vvQSjLShoqadFCzHD0zjq8XbN5fjkLFItrKrmUIAInQ2DjlujRky39dVy3qqL+TABBgbqXpqYKs2&#10;fq3oCOh950dBMPNHqepByYppDafFZMQLh980rDKfm0Yzg7ocQ27G/ZX7r+3fX1zSbKPo0PLqkAb9&#10;iyx6ygUEPUEV1FC0VfwVVM8rJbVszEUle182Da+Y4wBswuAFm7uWDsxxgeLo4VQm/f9gq0+7Lwrx&#10;OscxRoL20KJ7tjfoRu5RlNryjIPOwOtuAD+zh3Nos6Oqh1tZfdNIyGVLxYZdKyXHltEa0gvtTf/s&#10;6oSjLch6/ChriEO3RjqgfaN6WzuoBgJ0aNPDqTU2lwoOSZKkcQCmCmzRPI6jWexi0Ox4fVDavGey&#10;R3aRYwW9d/B0d6uNTYdmRxcbTciSd53rfyeeHYDjdALB4aq12TRcOx/TIF0lq4R4JJqtPBIUhXdd&#10;Lok3K8N5XLwrlssi/GnjhiRreV0zYcMcpRWSP2vdQeSTKE7i0rLjtYWzKWm1WS87hXYUpF2671CQ&#10;Mzf/eRquCMDlBaUwIsFNlHrlLJl7pCSxl86DxAvC9CadBSQlRfmc0i0X7N8poTHHaRzFk5p+yy1w&#10;32tuNOu5geHR8T7HycmJZlaDK1G71hrKu2l9Vgqb/lMpoN3HRjvFWpFOcjX79R5QrIzXsn4A7SoJ&#10;ygIVwsSDRSvVD4xGmB451t+3VDGMug8C9J+GhNhx4zYknkewUeeW9bmFigqgcmwwmpZLM42o7aD4&#10;poVI04sT8hreTMOdmp+yOrw0mBCO1GGa2RF0vndeTzN38QsAAP//AwBQSwMEFAAGAAgAAAAhAJ7J&#10;D27hAAAADwEAAA8AAABkcnMvZG93bnJldi54bWxMj81OwzAQhO9IvIO1lbi1dqC4aRqnQiCuIPqD&#10;xM2Nt0lEvI5itwlvj3OC486OZr7Jt6Nt2RV73zhSkCwEMKTSmYYqBYf96zwF5oMmo1tHqOAHPWyL&#10;25tcZ8YN9IHXXahYDCGfaQV1CF3GuS9rtNovXIcUf2fXWx3i2Vfc9HqI4bbl90JIbnVDsaHWHT7X&#10;WH7vLlbB8e389bkU79WLfewGNwpOds2VupuNTxtgAcfwZ4YJP6JDEZlO7kLGs1ZBKtdxS1AwT5Ik&#10;lcAmj3yYxFMUZbpcAS9y/n9H8QsAAP//AwBQSwECLQAUAAYACAAAACEAtoM4kv4AAADhAQAAEwAA&#10;AAAAAAAAAAAAAAAAAAAAW0NvbnRlbnRfVHlwZXNdLnhtbFBLAQItABQABgAIAAAAIQA4/SH/1gAA&#10;AJQBAAALAAAAAAAAAAAAAAAAAC8BAABfcmVscy8ucmVsc1BLAQItABQABgAIAAAAIQCvZy94tQIA&#10;ALsFAAAOAAAAAAAAAAAAAAAAAC4CAABkcnMvZTJvRG9jLnhtbFBLAQItABQABgAIAAAAIQCeyQ9u&#10;4QAAAA8BAAAPAAAAAAAAAAAAAAAAAA8FAABkcnMvZG93bnJldi54bWxQSwUGAAAAAAQABADzAAAA&#10;HQYAAAAA&#10;" filled="f" stroked="f">
                <v:textbox>
                  <w:txbxContent>
                    <w:p w:rsidR="00935CE1" w:rsidRDefault="00935CE1" w:rsidP="005C222D">
                      <w:pPr>
                        <w:jc w:val="center"/>
                        <w:rPr>
                          <w:rFonts w:ascii="Tahoma" w:hAnsi="Tahoma" w:cs="Tahoma"/>
                          <w:b/>
                          <w:sz w:val="34"/>
                          <w:szCs w:val="34"/>
                        </w:rPr>
                      </w:pPr>
                      <w:r w:rsidRPr="00297089">
                        <w:rPr>
                          <w:rFonts w:ascii="Tahoma" w:hAnsi="Tahoma" w:cs="Tahoma"/>
                          <w:b/>
                          <w:sz w:val="34"/>
                          <w:szCs w:val="34"/>
                        </w:rPr>
                        <w:t xml:space="preserve">КГКУ "Хабаровский центр социальной </w:t>
                      </w:r>
                      <w:r>
                        <w:rPr>
                          <w:rFonts w:ascii="Tahoma" w:hAnsi="Tahoma" w:cs="Tahoma"/>
                          <w:b/>
                          <w:sz w:val="34"/>
                          <w:szCs w:val="34"/>
                        </w:rPr>
                        <w:t xml:space="preserve">помощи </w:t>
                      </w:r>
                      <w:r w:rsidRPr="00297089">
                        <w:rPr>
                          <w:rFonts w:ascii="Tahoma" w:hAnsi="Tahoma" w:cs="Tahoma"/>
                          <w:b/>
                          <w:sz w:val="34"/>
                          <w:szCs w:val="34"/>
                        </w:rPr>
                        <w:t>семье и детям"</w:t>
                      </w:r>
                    </w:p>
                    <w:p w:rsidR="00935CE1" w:rsidRPr="00BA384B" w:rsidRDefault="00935CE1" w:rsidP="005C222D">
                      <w:pPr>
                        <w:jc w:val="center"/>
                        <w:rPr>
                          <w:rFonts w:ascii="Bodoni MT Black" w:hAnsi="Bodoni MT Black"/>
                          <w:b/>
                          <w:sz w:val="36"/>
                          <w:szCs w:val="52"/>
                        </w:rPr>
                      </w:pPr>
                      <w:r w:rsidRPr="00BA384B">
                        <w:rPr>
                          <w:rFonts w:ascii="Arial Black" w:hAnsi="Arial Black"/>
                          <w:b/>
                          <w:sz w:val="36"/>
                          <w:szCs w:val="52"/>
                        </w:rPr>
                        <w:t>Отделение</w:t>
                      </w:r>
                      <w:r w:rsidRPr="00BA384B">
                        <w:rPr>
                          <w:rFonts w:ascii="Bodoni MT Black" w:hAnsi="Bodoni MT Black"/>
                          <w:b/>
                          <w:sz w:val="36"/>
                          <w:szCs w:val="52"/>
                        </w:rPr>
                        <w:t xml:space="preserve"> </w:t>
                      </w:r>
                      <w:r w:rsidRPr="00BA384B">
                        <w:rPr>
                          <w:rFonts w:ascii="Arial Black" w:hAnsi="Arial Black"/>
                          <w:b/>
                          <w:sz w:val="36"/>
                          <w:szCs w:val="52"/>
                        </w:rPr>
                        <w:t>кризисного</w:t>
                      </w:r>
                      <w:r w:rsidRPr="00BA384B">
                        <w:rPr>
                          <w:rFonts w:ascii="Bodoni MT Black" w:hAnsi="Bodoni MT Black"/>
                          <w:b/>
                          <w:sz w:val="36"/>
                          <w:szCs w:val="52"/>
                        </w:rPr>
                        <w:t xml:space="preserve"> </w:t>
                      </w:r>
                      <w:r w:rsidRPr="00BA384B">
                        <w:rPr>
                          <w:rFonts w:ascii="Arial Black" w:hAnsi="Arial Black"/>
                          <w:b/>
                          <w:sz w:val="36"/>
                          <w:szCs w:val="52"/>
                        </w:rPr>
                        <w:t>центра</w:t>
                      </w:r>
                      <w:r w:rsidRPr="00BA384B">
                        <w:rPr>
                          <w:rFonts w:ascii="Bodoni MT Black" w:hAnsi="Bodoni MT Black"/>
                          <w:b/>
                          <w:sz w:val="36"/>
                          <w:szCs w:val="52"/>
                        </w:rPr>
                        <w:t xml:space="preserve"> </w:t>
                      </w:r>
                      <w:r w:rsidRPr="00BA384B">
                        <w:rPr>
                          <w:rFonts w:ascii="Arial Black" w:hAnsi="Arial Black"/>
                          <w:b/>
                          <w:sz w:val="36"/>
                          <w:szCs w:val="52"/>
                        </w:rPr>
                        <w:t>для</w:t>
                      </w:r>
                      <w:r w:rsidRPr="00BA384B">
                        <w:rPr>
                          <w:rFonts w:ascii="Bodoni MT Black" w:hAnsi="Bodoni MT Black"/>
                          <w:b/>
                          <w:sz w:val="36"/>
                          <w:szCs w:val="52"/>
                        </w:rPr>
                        <w:t xml:space="preserve"> </w:t>
                      </w:r>
                      <w:r w:rsidRPr="00BA384B">
                        <w:rPr>
                          <w:rFonts w:ascii="Arial Black" w:hAnsi="Arial Black"/>
                          <w:b/>
                          <w:sz w:val="36"/>
                          <w:szCs w:val="52"/>
                        </w:rPr>
                        <w:t>женщин, оказавшихся</w:t>
                      </w:r>
                      <w:r w:rsidRPr="00BA384B">
                        <w:rPr>
                          <w:rFonts w:ascii="Bodoni MT Black" w:hAnsi="Bodoni MT Black"/>
                          <w:b/>
                          <w:sz w:val="36"/>
                          <w:szCs w:val="52"/>
                        </w:rPr>
                        <w:t xml:space="preserve"> </w:t>
                      </w:r>
                      <w:r w:rsidRPr="00BA384B">
                        <w:rPr>
                          <w:rFonts w:ascii="Arial Black" w:hAnsi="Arial Black"/>
                          <w:b/>
                          <w:sz w:val="36"/>
                          <w:szCs w:val="52"/>
                        </w:rPr>
                        <w:t>в</w:t>
                      </w:r>
                      <w:r w:rsidRPr="00BA384B">
                        <w:rPr>
                          <w:rFonts w:ascii="Bodoni MT Black" w:hAnsi="Bodoni MT Black"/>
                          <w:b/>
                          <w:sz w:val="36"/>
                          <w:szCs w:val="52"/>
                        </w:rPr>
                        <w:t xml:space="preserve"> </w:t>
                      </w:r>
                      <w:r w:rsidRPr="00BA384B">
                        <w:rPr>
                          <w:rFonts w:ascii="Arial Black" w:hAnsi="Arial Black"/>
                          <w:b/>
                          <w:sz w:val="36"/>
                          <w:szCs w:val="52"/>
                        </w:rPr>
                        <w:t>трудной</w:t>
                      </w:r>
                      <w:r w:rsidRPr="00BA384B">
                        <w:rPr>
                          <w:rFonts w:ascii="Bodoni MT Black" w:hAnsi="Bodoni MT Black"/>
                          <w:b/>
                          <w:sz w:val="36"/>
                          <w:szCs w:val="52"/>
                        </w:rPr>
                        <w:t xml:space="preserve"> </w:t>
                      </w:r>
                      <w:r w:rsidRPr="00BA384B">
                        <w:rPr>
                          <w:rFonts w:ascii="Arial Black" w:hAnsi="Arial Black"/>
                          <w:b/>
                          <w:sz w:val="36"/>
                          <w:szCs w:val="52"/>
                        </w:rPr>
                        <w:t>жизненной</w:t>
                      </w:r>
                      <w:r w:rsidRPr="00BA384B">
                        <w:rPr>
                          <w:rFonts w:ascii="Bodoni MT Black" w:hAnsi="Bodoni MT Black"/>
                          <w:b/>
                          <w:sz w:val="36"/>
                          <w:szCs w:val="52"/>
                        </w:rPr>
                        <w:t xml:space="preserve"> </w:t>
                      </w:r>
                      <w:r w:rsidRPr="00BA384B">
                        <w:rPr>
                          <w:rFonts w:ascii="Arial Black" w:hAnsi="Arial Black"/>
                          <w:b/>
                          <w:sz w:val="36"/>
                          <w:szCs w:val="52"/>
                        </w:rPr>
                        <w:t>ситуации</w:t>
                      </w:r>
                    </w:p>
                  </w:txbxContent>
                </v:textbox>
              </v:shape>
            </w:pict>
          </mc:Fallback>
        </mc:AlternateContent>
      </w:r>
      <w:r w:rsidR="00377564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5959475</wp:posOffset>
            </wp:positionH>
            <wp:positionV relativeFrom="paragraph">
              <wp:posOffset>3086100</wp:posOffset>
            </wp:positionV>
            <wp:extent cx="3973195" cy="3861435"/>
            <wp:effectExtent l="0" t="0" r="0" b="0"/>
            <wp:wrapSquare wrapText="bothSides"/>
            <wp:docPr id="26" name="Рисунок 2" descr="C:\Users\User2\Desktop\Постышева\На выставку\баннер 5,55х2,76м 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Рисунок 1" descr="C:\Users\User2\Desktop\Постышева\На выставку\баннер 5,55х2,76м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3195" cy="3861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B2A1C7"/>
                      </a:outerShdw>
                      <a:softEdge rad="12700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6845300</wp:posOffset>
                </wp:positionH>
                <wp:positionV relativeFrom="paragraph">
                  <wp:posOffset>-588010</wp:posOffset>
                </wp:positionV>
                <wp:extent cx="2444750" cy="457200"/>
                <wp:effectExtent l="0" t="2540" r="0" b="0"/>
                <wp:wrapNone/>
                <wp:docPr id="4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475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35CE1" w:rsidRPr="005C222D" w:rsidRDefault="00935CE1">
                            <w:pPr>
                              <w:rPr>
                                <w:rFonts w:ascii="Times New Roman" w:hAnsi="Times New Roman"/>
                                <w:b/>
                                <w:sz w:val="44"/>
                                <w:szCs w:val="44"/>
                              </w:rPr>
                            </w:pPr>
                            <w:r w:rsidRPr="005C222D">
                              <w:rPr>
                                <w:rFonts w:ascii="Times New Roman" w:hAnsi="Times New Roman"/>
                                <w:b/>
                                <w:sz w:val="44"/>
                                <w:szCs w:val="44"/>
                              </w:rPr>
                              <w:t>Хабаровск - 2015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" o:spid="_x0000_s1027" type="#_x0000_t202" style="position:absolute;margin-left:539pt;margin-top:-46.3pt;width:192.5pt;height:3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5OjtgIAAMEFAAAOAAAAZHJzL2Uyb0RvYy54bWysVNtu2zAMfR+wfxD07vhS5WKjTtHE8TCg&#10;uwDtPkCx5ViYLXmSErsb9u+j5CRNWwwYtvnBkETqkIc84vXN0DbowJTmUqQ4nAQYMVHIkotdir88&#10;5N4CI22oKGkjBUvxI9P4Zvn2zXXfJSyStWxKphCACJ30XYprY7rE93VRs5bqieyYAGMlVUsNbNXO&#10;LxXtAb1t/CgIZn4vVdkpWTCt4TQbjXjp8KuKFeZTVWlmUJNiyM24v3L/rf37y2ua7BTtal4c06B/&#10;kUVLuYCgZ6iMGor2ir+CanmhpJaVmRSy9WVV8YI5DsAmDF6wua9pxxwXKI7uzmXS/w+2+Hj4rBAv&#10;U0wwErSFFj2wwaCVHNBVZMvTdzoBr/sO/MwA59BmR1V3d7L4qpGQ65qKHbtVSvY1oyWkF9qb/sXV&#10;EUdbkG3/QZYQh+6NdEBDpVpbO6gGAnRo0+O5NTaXAg4jQsh8CqYCbGQ6h967EDQ53e6UNu+YbJFd&#10;pFhB6x06PdxpY7OhycnFBhMy503j2t+IZwfgOJ5AbLhqbTYL180fcRBvFpsF8Ug023gkyDLvNl8T&#10;b5aH82l2la3XWfjTxg1JUvOyZMKGOSkrJH/WuaPGR02ctaVlw0sLZ1PSarddNwodKCg7d9+xIBdu&#10;/vM0XBGAywtKYUSCVRR7+Wwx90hOpl48DxZeEMareBaQmGT5c0p3XLB/p4T6FMfTaDqK6bfcAve9&#10;5kaTlhuYHQ1vU7w4O9HESnAjStdaQ3kzri9KYdN/KgW0+9RoJ1ir0VGtZtgO7mk4NVsxb2X5CApW&#10;EgQGWoS5B4taqu8Y9TBDUqy/7aliGDXvBbyCOCTEDh23caLFSF1atpcWKgqASrHBaFyuzTio9p3i&#10;uxoije9OyFt4ORV3on7K6vjeYE44bseZZgfR5d55PU3e5S8AAAD//wMAUEsDBBQABgAIAAAAIQD5&#10;vLja3wAAAA0BAAAPAAAAZHJzL2Rvd25yZXYueG1sTI/BTsMwEETvSPyDtUjcWruhpG0ap6pAXEEU&#10;isTNjbdJ1HgdxW4T/p7tCY4zO5p9k29G14oL9qHxpGE2VSCQSm8bqjR8frxMliBCNGRN6wk1/GCA&#10;TXF7k5vM+oHe8bKLleASCpnRUMfYZVKGskZnwtR3SHw7+t6ZyLKvpO3NwOWulYlSqXSmIf5Qmw6f&#10;aixPu7PTsH89fn/N1Vv17B67wY9KkltJre/vxu0aRMQx/oXhis/oUDDTwZ/JBtGyVoslj4kaJqsk&#10;BXGNzNMHtg5sJSoFWeTy/4riFwAA//8DAFBLAQItABQABgAIAAAAIQC2gziS/gAAAOEBAAATAAAA&#10;AAAAAAAAAAAAAAAAAABbQ29udGVudF9UeXBlc10ueG1sUEsBAi0AFAAGAAgAAAAhADj9If/WAAAA&#10;lAEAAAsAAAAAAAAAAAAAAAAALwEAAF9yZWxzLy5yZWxzUEsBAi0AFAAGAAgAAAAhANefk6O2AgAA&#10;wQUAAA4AAAAAAAAAAAAAAAAALgIAAGRycy9lMm9Eb2MueG1sUEsBAi0AFAAGAAgAAAAhAPm8uNrf&#10;AAAADQEAAA8AAAAAAAAAAAAAAAAAEAUAAGRycy9kb3ducmV2LnhtbFBLBQYAAAAABAAEAPMAAAAc&#10;BgAAAAA=&#10;" filled="f" stroked="f">
                <v:textbox>
                  <w:txbxContent>
                    <w:p w:rsidR="00935CE1" w:rsidRPr="005C222D" w:rsidRDefault="00935CE1">
                      <w:pPr>
                        <w:rPr>
                          <w:rFonts w:ascii="Times New Roman" w:hAnsi="Times New Roman"/>
                          <w:b/>
                          <w:sz w:val="44"/>
                          <w:szCs w:val="44"/>
                        </w:rPr>
                      </w:pPr>
                      <w:r w:rsidRPr="005C222D">
                        <w:rPr>
                          <w:rFonts w:ascii="Times New Roman" w:hAnsi="Times New Roman"/>
                          <w:b/>
                          <w:sz w:val="44"/>
                          <w:szCs w:val="44"/>
                        </w:rPr>
                        <w:t>Хабаровск - 2015</w:t>
                      </w:r>
                    </w:p>
                  </w:txbxContent>
                </v:textbox>
              </v:shape>
            </w:pict>
          </mc:Fallback>
        </mc:AlternateContent>
      </w:r>
      <w:r w:rsidR="00377564">
        <w:rPr>
          <w:noProof/>
          <w:lang w:eastAsia="ru-RU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-94615</wp:posOffset>
            </wp:positionH>
            <wp:positionV relativeFrom="paragraph">
              <wp:posOffset>-93345</wp:posOffset>
            </wp:positionV>
            <wp:extent cx="10786745" cy="7653655"/>
            <wp:effectExtent l="19050" t="0" r="0" b="0"/>
            <wp:wrapSquare wrapText="bothSides"/>
            <wp:docPr id="9" name="Рисунок 9" descr="http://foto-ramki.com/fon/goluboy/fony_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foto-ramki.com/fon/goluboy/fony_119.jpg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6745" cy="7653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74B52" w:rsidRPr="00AF3939" w:rsidRDefault="00377564" w:rsidP="00AF3939">
      <w:pPr>
        <w:tabs>
          <w:tab w:val="left" w:pos="10006"/>
        </w:tabs>
      </w:pPr>
      <w:r>
        <w:rPr>
          <w:noProof/>
          <w:sz w:val="36"/>
          <w:szCs w:val="32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1701165</wp:posOffset>
            </wp:positionH>
            <wp:positionV relativeFrom="paragraph">
              <wp:posOffset>5452110</wp:posOffset>
            </wp:positionV>
            <wp:extent cx="2051050" cy="1910080"/>
            <wp:effectExtent l="19050" t="0" r="6350" b="0"/>
            <wp:wrapSquare wrapText="bothSides"/>
            <wp:docPr id="25" name="Рисунок 25" descr="http://dg55.mycdn.me/getImage?photoId=593998172759&amp;photoType=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dg55.mycdn.me/getImage?photoId=593998172759&amp;photoType=3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050" cy="191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37BE0">
        <w:rPr>
          <w:noProof/>
          <w:sz w:val="36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558800</wp:posOffset>
                </wp:positionH>
                <wp:positionV relativeFrom="paragraph">
                  <wp:posOffset>-7331710</wp:posOffset>
                </wp:positionV>
                <wp:extent cx="4332605" cy="5864225"/>
                <wp:effectExtent l="0" t="2540" r="4445" b="635"/>
                <wp:wrapNone/>
                <wp:docPr id="3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32605" cy="5864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4777" w:rsidRDefault="00935CE1" w:rsidP="00B74777">
                            <w:pPr>
                              <w:spacing w:after="0"/>
                              <w:jc w:val="center"/>
                              <w:rPr>
                                <w:rFonts w:ascii="Tahoma" w:hAnsi="Tahoma" w:cs="Tahoma"/>
                                <w:b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sz w:val="34"/>
                                <w:szCs w:val="34"/>
                              </w:rPr>
                              <w:t>Отделение кризисного центра для женщин</w:t>
                            </w:r>
                            <w:r w:rsidR="00B74777">
                              <w:rPr>
                                <w:rFonts w:ascii="Tahoma" w:hAnsi="Tahoma" w:cs="Tahoma"/>
                                <w:b/>
                                <w:sz w:val="34"/>
                                <w:szCs w:val="34"/>
                              </w:rPr>
                              <w:t>, оказавшихся в трудной жизненной ситуации</w:t>
                            </w:r>
                            <w:r w:rsidR="00965013">
                              <w:rPr>
                                <w:rFonts w:ascii="Tahoma" w:hAnsi="Tahoma" w:cs="Tahoma"/>
                                <w:b/>
                                <w:sz w:val="34"/>
                                <w:szCs w:val="34"/>
                              </w:rPr>
                              <w:t>,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sz w:val="34"/>
                                <w:szCs w:val="34"/>
                              </w:rPr>
                              <w:t xml:space="preserve"> </w:t>
                            </w:r>
                            <w:r w:rsidRPr="00297089">
                              <w:rPr>
                                <w:rFonts w:ascii="Tahoma" w:hAnsi="Tahoma" w:cs="Tahoma"/>
                                <w:b/>
                                <w:sz w:val="34"/>
                                <w:szCs w:val="34"/>
                              </w:rPr>
                              <w:t xml:space="preserve">находится по адресу: г. Хабаровск, </w:t>
                            </w:r>
                          </w:p>
                          <w:p w:rsidR="00935CE1" w:rsidRPr="00297089" w:rsidRDefault="00935CE1" w:rsidP="00B74777">
                            <w:pPr>
                              <w:spacing w:after="0"/>
                              <w:jc w:val="center"/>
                              <w:rPr>
                                <w:rFonts w:ascii="Tahoma" w:hAnsi="Tahoma" w:cs="Tahoma"/>
                                <w:b/>
                                <w:sz w:val="34"/>
                                <w:szCs w:val="34"/>
                              </w:rPr>
                            </w:pPr>
                            <w:r w:rsidRPr="00297089">
                              <w:rPr>
                                <w:rFonts w:ascii="Tahoma" w:hAnsi="Tahoma" w:cs="Tahoma"/>
                                <w:b/>
                                <w:sz w:val="34"/>
                                <w:szCs w:val="34"/>
                              </w:rPr>
                              <w:t xml:space="preserve">ул. </w:t>
                            </w:r>
                            <w:proofErr w:type="spellStart"/>
                            <w:r w:rsidRPr="00297089">
                              <w:rPr>
                                <w:rFonts w:ascii="Tahoma" w:hAnsi="Tahoma" w:cs="Tahoma"/>
                                <w:b/>
                                <w:sz w:val="34"/>
                                <w:szCs w:val="34"/>
                              </w:rPr>
                              <w:t>Постышева</w:t>
                            </w:r>
                            <w:proofErr w:type="spellEnd"/>
                            <w:r w:rsidRPr="00297089">
                              <w:rPr>
                                <w:rFonts w:ascii="Tahoma" w:hAnsi="Tahoma" w:cs="Tahoma"/>
                                <w:b/>
                                <w:sz w:val="34"/>
                                <w:szCs w:val="34"/>
                              </w:rPr>
                              <w:t xml:space="preserve">, д. 8, 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sz w:val="34"/>
                                <w:szCs w:val="34"/>
                              </w:rPr>
                              <w:t xml:space="preserve">                       </w:t>
                            </w:r>
                            <w:r w:rsidRPr="00297089">
                              <w:rPr>
                                <w:rFonts w:ascii="Tahoma" w:hAnsi="Tahoma" w:cs="Tahoma"/>
                                <w:b/>
                                <w:sz w:val="34"/>
                                <w:szCs w:val="34"/>
                              </w:rPr>
                              <w:t>директор Ураева Ольга Викторовна,                         телефон: (4212) 30 28 69.</w:t>
                            </w:r>
                          </w:p>
                          <w:p w:rsidR="00935CE1" w:rsidRPr="00297089" w:rsidRDefault="00935CE1" w:rsidP="005C222D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34"/>
                                <w:szCs w:val="34"/>
                              </w:rPr>
                            </w:pPr>
                          </w:p>
                          <w:p w:rsidR="00935CE1" w:rsidRPr="00297089" w:rsidRDefault="00935CE1" w:rsidP="00162679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34"/>
                                <w:szCs w:val="34"/>
                              </w:rPr>
                            </w:pPr>
                            <w:r w:rsidRPr="00297089">
                              <w:rPr>
                                <w:rFonts w:ascii="Tahoma" w:hAnsi="Tahoma" w:cs="Tahoma"/>
                                <w:b/>
                                <w:sz w:val="34"/>
                                <w:szCs w:val="34"/>
                              </w:rPr>
                              <w:t xml:space="preserve">Стационарные места 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sz w:val="34"/>
                                <w:szCs w:val="34"/>
                              </w:rPr>
                              <w:t xml:space="preserve">отделения </w:t>
                            </w:r>
                            <w:r w:rsidRPr="00297089">
                              <w:rPr>
                                <w:rFonts w:ascii="Tahoma" w:hAnsi="Tahoma" w:cs="Tahoma"/>
                                <w:b/>
                                <w:sz w:val="34"/>
                                <w:szCs w:val="34"/>
                              </w:rPr>
                              <w:t>располагаются по адресу: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sz w:val="34"/>
                                <w:szCs w:val="34"/>
                              </w:rPr>
                              <w:t xml:space="preserve">                </w:t>
                            </w:r>
                            <w:r w:rsidRPr="00297089">
                              <w:rPr>
                                <w:rFonts w:ascii="Tahoma" w:hAnsi="Tahoma" w:cs="Tahoma"/>
                                <w:b/>
                                <w:sz w:val="34"/>
                                <w:szCs w:val="34"/>
                              </w:rPr>
                              <w:t xml:space="preserve"> г. Хабаровск, ул. Гагарина, д. 1ж, корп. 2.</w:t>
                            </w:r>
                          </w:p>
                          <w:p w:rsidR="00935CE1" w:rsidRPr="00297089" w:rsidRDefault="00935CE1" w:rsidP="005C222D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34"/>
                                <w:szCs w:val="34"/>
                              </w:rPr>
                            </w:pPr>
                          </w:p>
                          <w:p w:rsidR="00935CE1" w:rsidRDefault="00935CE1" w:rsidP="005C222D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sz w:val="34"/>
                                <w:szCs w:val="34"/>
                              </w:rPr>
                              <w:t xml:space="preserve">Дополнительную информацию можно </w:t>
                            </w:r>
                            <w:r w:rsidRPr="00297089">
                              <w:rPr>
                                <w:rFonts w:ascii="Tahoma" w:hAnsi="Tahoma" w:cs="Tahoma"/>
                                <w:b/>
                                <w:sz w:val="34"/>
                                <w:szCs w:val="34"/>
                              </w:rPr>
                              <w:t>получ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sz w:val="34"/>
                                <w:szCs w:val="34"/>
                              </w:rPr>
                              <w:t>ить по телефонам</w:t>
                            </w:r>
                            <w:r w:rsidRPr="00297089">
                              <w:rPr>
                                <w:rFonts w:ascii="Tahoma" w:hAnsi="Tahoma" w:cs="Tahoma"/>
                                <w:b/>
                                <w:sz w:val="34"/>
                                <w:szCs w:val="34"/>
                              </w:rPr>
                              <w:t>: (4212) 30 28 27; 42 74 33</w:t>
                            </w:r>
                          </w:p>
                          <w:p w:rsidR="00935CE1" w:rsidRPr="00297089" w:rsidRDefault="00935CE1" w:rsidP="00E86095">
                            <w:pPr>
                              <w:rPr>
                                <w:rFonts w:ascii="Tahoma" w:hAnsi="Tahoma" w:cs="Tahoma"/>
                                <w:b/>
                                <w:sz w:val="34"/>
                                <w:szCs w:val="3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" o:spid="_x0000_s1028" type="#_x0000_t202" style="position:absolute;margin-left:44pt;margin-top:-577.3pt;width:341.15pt;height:461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XzWugIAAMI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VYYnGAnaQYse2d6gO7lHEbHlGXqdgtdDD35mD+fQZkdV9/ey/KqRkMuGig27VUoODaMVpBfam/7Z&#10;1RFHW5D18EFWEIdujXRA+1p1tnZQDQTo0KanU2tsLiUckskkmgVTjEqwTeMZiaKpi0HT4/VeafOO&#10;yQ7ZRYYV9N7B0929NjYdmh5dbDQhC962rv+tuDgAx/EEgsNVa7NpuHb+SIJkFa9i4pFotvJIkOfe&#10;bbEk3qwI59N8ki+XefjTxg1J2vCqYsKGOUorJH/WuoPIR1GcxKVlyysLZ1PSarNetgrtKEi7cN+h&#10;IGdu/mUargjA5QWlMCLBXZR4xSyee6QgUy+ZB7EXhMldMgtIQvLiktI9F+zfKaEhw8kU+ujo/JZb&#10;4L7X3GjacQPDo+VdhuOTE02tBleicq01lLfj+qwUNv3nUkC7j412irUiHeVq9uu9exuRjW7VvJbV&#10;E0hYSRAY6BQGHywaqb5jNMAQybD+tqWKYdS+F/AMkpAQO3XchkznEWzUuWV9bqGiBKgMG4zG5dKM&#10;k2rbK75pINL48IS8hadTcyfq56wODw4GheN2GGp2Ep3vndfz6F38AgAA//8DAFBLAwQUAAYACAAA&#10;ACEAZ+fzd+EAAAANAQAADwAAAGRycy9kb3ducmV2LnhtbEyPS0/DMBCE70j8B2uRuLW2+wwhToVA&#10;XEGUh8TNjbdJRLyOYrcJ/57lBMfZGc1+U+wm34kzDrENZEDPFQikKriWagNvr4+zDERMlpztAqGB&#10;b4ywKy8vCpu7MNILnvepFlxCMbcGmpT6XMpYNehtnIceib1jGLxNLIdausGOXO47uVBqI71tiT80&#10;tsf7Bquv/ckbeH86fn6s1HP94Nf9GCYlyd9IY66vprtbEAmn9BeGX3xGh5KZDuFELorOQJbxlGRg&#10;pvV6tQHBke1WLUEc+LZYag2yLOT/FeUPAAAA//8DAFBLAQItABQABgAIAAAAIQC2gziS/gAAAOEB&#10;AAATAAAAAAAAAAAAAAAAAAAAAABbQ29udGVudF9UeXBlc10ueG1sUEsBAi0AFAAGAAgAAAAhADj9&#10;If/WAAAAlAEAAAsAAAAAAAAAAAAAAAAALwEAAF9yZWxzLy5yZWxzUEsBAi0AFAAGAAgAAAAhABYp&#10;fNa6AgAAwgUAAA4AAAAAAAAAAAAAAAAALgIAAGRycy9lMm9Eb2MueG1sUEsBAi0AFAAGAAgAAAAh&#10;AGfn83fhAAAADQEAAA8AAAAAAAAAAAAAAAAAFAUAAGRycy9kb3ducmV2LnhtbFBLBQYAAAAABAAE&#10;APMAAAAiBgAAAAA=&#10;" filled="f" stroked="f">
                <v:textbox>
                  <w:txbxContent>
                    <w:p w:rsidR="00B74777" w:rsidRDefault="00935CE1" w:rsidP="00B74777">
                      <w:pPr>
                        <w:spacing w:after="0"/>
                        <w:jc w:val="center"/>
                        <w:rPr>
                          <w:rFonts w:ascii="Tahoma" w:hAnsi="Tahoma" w:cs="Tahoma"/>
                          <w:b/>
                          <w:sz w:val="34"/>
                          <w:szCs w:val="34"/>
                        </w:rPr>
                      </w:pPr>
                      <w:r>
                        <w:rPr>
                          <w:rFonts w:ascii="Tahoma" w:hAnsi="Tahoma" w:cs="Tahoma"/>
                          <w:b/>
                          <w:sz w:val="34"/>
                          <w:szCs w:val="34"/>
                        </w:rPr>
                        <w:t>Отделение кризисного центра для женщин</w:t>
                      </w:r>
                      <w:r w:rsidR="00B74777">
                        <w:rPr>
                          <w:rFonts w:ascii="Tahoma" w:hAnsi="Tahoma" w:cs="Tahoma"/>
                          <w:b/>
                          <w:sz w:val="34"/>
                          <w:szCs w:val="34"/>
                        </w:rPr>
                        <w:t>, оказавшихся в трудной жизненной ситуации</w:t>
                      </w:r>
                      <w:r w:rsidR="00965013">
                        <w:rPr>
                          <w:rFonts w:ascii="Tahoma" w:hAnsi="Tahoma" w:cs="Tahoma"/>
                          <w:b/>
                          <w:sz w:val="34"/>
                          <w:szCs w:val="34"/>
                        </w:rPr>
                        <w:t>,</w:t>
                      </w:r>
                      <w:r>
                        <w:rPr>
                          <w:rFonts w:ascii="Tahoma" w:hAnsi="Tahoma" w:cs="Tahoma"/>
                          <w:b/>
                          <w:sz w:val="34"/>
                          <w:szCs w:val="34"/>
                        </w:rPr>
                        <w:t xml:space="preserve"> </w:t>
                      </w:r>
                      <w:r w:rsidRPr="00297089">
                        <w:rPr>
                          <w:rFonts w:ascii="Tahoma" w:hAnsi="Tahoma" w:cs="Tahoma"/>
                          <w:b/>
                          <w:sz w:val="34"/>
                          <w:szCs w:val="34"/>
                        </w:rPr>
                        <w:t xml:space="preserve">находится по адресу: г. Хабаровск, </w:t>
                      </w:r>
                    </w:p>
                    <w:p w:rsidR="00935CE1" w:rsidRPr="00297089" w:rsidRDefault="00935CE1" w:rsidP="00B74777">
                      <w:pPr>
                        <w:spacing w:after="0"/>
                        <w:jc w:val="center"/>
                        <w:rPr>
                          <w:rFonts w:ascii="Tahoma" w:hAnsi="Tahoma" w:cs="Tahoma"/>
                          <w:b/>
                          <w:sz w:val="34"/>
                          <w:szCs w:val="34"/>
                        </w:rPr>
                      </w:pPr>
                      <w:r w:rsidRPr="00297089">
                        <w:rPr>
                          <w:rFonts w:ascii="Tahoma" w:hAnsi="Tahoma" w:cs="Tahoma"/>
                          <w:b/>
                          <w:sz w:val="34"/>
                          <w:szCs w:val="34"/>
                        </w:rPr>
                        <w:t xml:space="preserve">ул. Постышева, д. 8, </w:t>
                      </w:r>
                      <w:r>
                        <w:rPr>
                          <w:rFonts w:ascii="Tahoma" w:hAnsi="Tahoma" w:cs="Tahoma"/>
                          <w:b/>
                          <w:sz w:val="34"/>
                          <w:szCs w:val="34"/>
                        </w:rPr>
                        <w:t xml:space="preserve">                       </w:t>
                      </w:r>
                      <w:r w:rsidRPr="00297089">
                        <w:rPr>
                          <w:rFonts w:ascii="Tahoma" w:hAnsi="Tahoma" w:cs="Tahoma"/>
                          <w:b/>
                          <w:sz w:val="34"/>
                          <w:szCs w:val="34"/>
                        </w:rPr>
                        <w:t>директор Ураева Ольга Викторовна,                         телефон: (4212) 30 28 69.</w:t>
                      </w:r>
                    </w:p>
                    <w:p w:rsidR="00935CE1" w:rsidRPr="00297089" w:rsidRDefault="00935CE1" w:rsidP="005C222D">
                      <w:pPr>
                        <w:jc w:val="center"/>
                        <w:rPr>
                          <w:rFonts w:ascii="Tahoma" w:hAnsi="Tahoma" w:cs="Tahoma"/>
                          <w:b/>
                          <w:sz w:val="34"/>
                          <w:szCs w:val="34"/>
                        </w:rPr>
                      </w:pPr>
                    </w:p>
                    <w:p w:rsidR="00935CE1" w:rsidRPr="00297089" w:rsidRDefault="00935CE1" w:rsidP="00162679">
                      <w:pPr>
                        <w:jc w:val="center"/>
                        <w:rPr>
                          <w:rFonts w:ascii="Tahoma" w:hAnsi="Tahoma" w:cs="Tahoma"/>
                          <w:b/>
                          <w:sz w:val="34"/>
                          <w:szCs w:val="34"/>
                        </w:rPr>
                      </w:pPr>
                      <w:r w:rsidRPr="00297089">
                        <w:rPr>
                          <w:rFonts w:ascii="Tahoma" w:hAnsi="Tahoma" w:cs="Tahoma"/>
                          <w:b/>
                          <w:sz w:val="34"/>
                          <w:szCs w:val="34"/>
                        </w:rPr>
                        <w:t xml:space="preserve">Стационарные места </w:t>
                      </w:r>
                      <w:r>
                        <w:rPr>
                          <w:rFonts w:ascii="Tahoma" w:hAnsi="Tahoma" w:cs="Tahoma"/>
                          <w:b/>
                          <w:sz w:val="34"/>
                          <w:szCs w:val="34"/>
                        </w:rPr>
                        <w:t xml:space="preserve">отделения </w:t>
                      </w:r>
                      <w:r w:rsidRPr="00297089">
                        <w:rPr>
                          <w:rFonts w:ascii="Tahoma" w:hAnsi="Tahoma" w:cs="Tahoma"/>
                          <w:b/>
                          <w:sz w:val="34"/>
                          <w:szCs w:val="34"/>
                        </w:rPr>
                        <w:t>располагаются по адресу:</w:t>
                      </w:r>
                      <w:r>
                        <w:rPr>
                          <w:rFonts w:ascii="Tahoma" w:hAnsi="Tahoma" w:cs="Tahoma"/>
                          <w:b/>
                          <w:sz w:val="34"/>
                          <w:szCs w:val="34"/>
                        </w:rPr>
                        <w:t xml:space="preserve">                </w:t>
                      </w:r>
                      <w:r w:rsidRPr="00297089">
                        <w:rPr>
                          <w:rFonts w:ascii="Tahoma" w:hAnsi="Tahoma" w:cs="Tahoma"/>
                          <w:b/>
                          <w:sz w:val="34"/>
                          <w:szCs w:val="34"/>
                        </w:rPr>
                        <w:t xml:space="preserve"> г. Хабаровск, ул. Гагарина, д. 1ж, корп. 2.</w:t>
                      </w:r>
                    </w:p>
                    <w:p w:rsidR="00935CE1" w:rsidRPr="00297089" w:rsidRDefault="00935CE1" w:rsidP="005C222D">
                      <w:pPr>
                        <w:jc w:val="center"/>
                        <w:rPr>
                          <w:rFonts w:ascii="Tahoma" w:hAnsi="Tahoma" w:cs="Tahoma"/>
                          <w:b/>
                          <w:sz w:val="34"/>
                          <w:szCs w:val="34"/>
                        </w:rPr>
                      </w:pPr>
                    </w:p>
                    <w:p w:rsidR="00935CE1" w:rsidRDefault="00935CE1" w:rsidP="005C222D">
                      <w:pPr>
                        <w:jc w:val="center"/>
                        <w:rPr>
                          <w:rFonts w:ascii="Tahoma" w:hAnsi="Tahoma" w:cs="Tahoma"/>
                          <w:b/>
                          <w:sz w:val="34"/>
                          <w:szCs w:val="34"/>
                        </w:rPr>
                      </w:pPr>
                      <w:r>
                        <w:rPr>
                          <w:rFonts w:ascii="Tahoma" w:hAnsi="Tahoma" w:cs="Tahoma"/>
                          <w:b/>
                          <w:sz w:val="34"/>
                          <w:szCs w:val="34"/>
                        </w:rPr>
                        <w:t xml:space="preserve">Дополнительную информацию можно </w:t>
                      </w:r>
                      <w:r w:rsidRPr="00297089">
                        <w:rPr>
                          <w:rFonts w:ascii="Tahoma" w:hAnsi="Tahoma" w:cs="Tahoma"/>
                          <w:b/>
                          <w:sz w:val="34"/>
                          <w:szCs w:val="34"/>
                        </w:rPr>
                        <w:t>получ</w:t>
                      </w:r>
                      <w:r>
                        <w:rPr>
                          <w:rFonts w:ascii="Tahoma" w:hAnsi="Tahoma" w:cs="Tahoma"/>
                          <w:b/>
                          <w:sz w:val="34"/>
                          <w:szCs w:val="34"/>
                        </w:rPr>
                        <w:t>ить по телефонам</w:t>
                      </w:r>
                      <w:r w:rsidRPr="00297089">
                        <w:rPr>
                          <w:rFonts w:ascii="Tahoma" w:hAnsi="Tahoma" w:cs="Tahoma"/>
                          <w:b/>
                          <w:sz w:val="34"/>
                          <w:szCs w:val="34"/>
                        </w:rPr>
                        <w:t>: (4212) 30 28 27; 42 74 33</w:t>
                      </w:r>
                    </w:p>
                    <w:p w:rsidR="00935CE1" w:rsidRPr="00297089" w:rsidRDefault="00935CE1" w:rsidP="00E86095">
                      <w:pPr>
                        <w:rPr>
                          <w:rFonts w:ascii="Tahoma" w:hAnsi="Tahoma" w:cs="Tahoma"/>
                          <w:b/>
                          <w:sz w:val="34"/>
                          <w:szCs w:val="3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37BE0">
        <w:rPr>
          <w:noProof/>
          <w:sz w:val="36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5588000</wp:posOffset>
                </wp:positionH>
                <wp:positionV relativeFrom="paragraph">
                  <wp:posOffset>-7331710</wp:posOffset>
                </wp:positionV>
                <wp:extent cx="4982210" cy="7315200"/>
                <wp:effectExtent l="0" t="2540" r="2540" b="0"/>
                <wp:wrapNone/>
                <wp:docPr id="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82210" cy="7315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35CE1" w:rsidRPr="00C94F28" w:rsidRDefault="00935CE1" w:rsidP="00935CE1">
                            <w:pPr>
                              <w:jc w:val="center"/>
                              <w:rPr>
                                <w:rFonts w:ascii="Verdana" w:hAnsi="Verdana" w:cs="Tahoma"/>
                                <w:b/>
                                <w:i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C94F28">
                              <w:rPr>
                                <w:rFonts w:ascii="Verdana" w:hAnsi="Verdana" w:cs="Tahoma"/>
                                <w:b/>
                                <w:i/>
                                <w:sz w:val="28"/>
                                <w:szCs w:val="28"/>
                                <w:u w:val="single"/>
                              </w:rPr>
                              <w:t>Основные направления</w:t>
                            </w:r>
                            <w:r>
                              <w:rPr>
                                <w:rFonts w:ascii="Verdana" w:hAnsi="Verdana" w:cs="Tahoma"/>
                                <w:b/>
                                <w:i/>
                                <w:sz w:val="28"/>
                                <w:szCs w:val="28"/>
                                <w:u w:val="single"/>
                              </w:rPr>
                              <w:t xml:space="preserve"> работы отделения</w:t>
                            </w:r>
                            <w:r w:rsidRPr="00C94F28">
                              <w:rPr>
                                <w:rFonts w:ascii="Verdana" w:hAnsi="Verdana" w:cs="Tahoma"/>
                                <w:b/>
                                <w:i/>
                                <w:sz w:val="28"/>
                                <w:szCs w:val="28"/>
                                <w:u w:val="single"/>
                              </w:rPr>
                              <w:t>:</w:t>
                            </w:r>
                          </w:p>
                          <w:p w:rsidR="00935CE1" w:rsidRPr="00C94F28" w:rsidRDefault="00935CE1" w:rsidP="00935CE1">
                            <w:pPr>
                              <w:jc w:val="both"/>
                              <w:rPr>
                                <w:rFonts w:ascii="Verdana" w:hAnsi="Verdana" w:cs="Tahoma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C94F28">
                              <w:rPr>
                                <w:rFonts w:ascii="Verdana" w:hAnsi="Verdana" w:cs="Tahoma"/>
                                <w:b/>
                                <w:i/>
                                <w:sz w:val="28"/>
                                <w:szCs w:val="28"/>
                              </w:rPr>
                              <w:t>- оказание социальных услуг (</w:t>
                            </w:r>
                            <w:proofErr w:type="gramStart"/>
                            <w:r w:rsidRPr="00C94F28">
                              <w:rPr>
                                <w:rFonts w:ascii="Verdana" w:hAnsi="Verdana" w:cs="Tahoma"/>
                                <w:b/>
                                <w:i/>
                                <w:sz w:val="28"/>
                                <w:szCs w:val="28"/>
                              </w:rPr>
                              <w:t>социально-психологические</w:t>
                            </w:r>
                            <w:proofErr w:type="gramEnd"/>
                            <w:r w:rsidRPr="00C94F28">
                              <w:rPr>
                                <w:rFonts w:ascii="Verdana" w:hAnsi="Verdana" w:cs="Tahoma"/>
                                <w:b/>
                                <w:i/>
                                <w:sz w:val="28"/>
                                <w:szCs w:val="28"/>
                              </w:rPr>
                              <w:t>, социально-педагогические, социально-бытовые</w:t>
                            </w:r>
                            <w:r>
                              <w:rPr>
                                <w:rFonts w:ascii="Verdana" w:hAnsi="Verdana" w:cs="Tahoma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и др.</w:t>
                            </w:r>
                            <w:r w:rsidRPr="00C94F28">
                              <w:rPr>
                                <w:rFonts w:ascii="Verdana" w:hAnsi="Verdana" w:cs="Tahoma"/>
                                <w:b/>
                                <w:i/>
                                <w:sz w:val="28"/>
                                <w:szCs w:val="28"/>
                              </w:rPr>
                              <w:t>);</w:t>
                            </w:r>
                          </w:p>
                          <w:p w:rsidR="00935CE1" w:rsidRPr="00C94F28" w:rsidRDefault="00935CE1" w:rsidP="00935CE1">
                            <w:pPr>
                              <w:jc w:val="both"/>
                              <w:rPr>
                                <w:rFonts w:ascii="Verdana" w:hAnsi="Verdana" w:cs="Tahoma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C94F28">
                              <w:rPr>
                                <w:rFonts w:ascii="Verdana" w:hAnsi="Verdana" w:cs="Tahoma"/>
                                <w:b/>
                                <w:i/>
                                <w:sz w:val="28"/>
                                <w:szCs w:val="28"/>
                              </w:rPr>
                              <w:t>- проведение социального патронажа женщин, нуждающихся в социальной помощи, социальной реабилитации и поддержке, п</w:t>
                            </w:r>
                            <w:r>
                              <w:rPr>
                                <w:rFonts w:ascii="Verdana" w:hAnsi="Verdana" w:cs="Tahoma"/>
                                <w:b/>
                                <w:i/>
                                <w:sz w:val="28"/>
                                <w:szCs w:val="28"/>
                              </w:rPr>
                              <w:t>редоставление временного проживания на стационарных местах.</w:t>
                            </w:r>
                          </w:p>
                          <w:p w:rsidR="00935CE1" w:rsidRPr="00C94F28" w:rsidRDefault="00935CE1" w:rsidP="00C94F28">
                            <w:pPr>
                              <w:jc w:val="both"/>
                              <w:rPr>
                                <w:rFonts w:ascii="Verdana" w:hAnsi="Verdana" w:cs="Tahoma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Verdana" w:hAnsi="Verdana" w:cs="Tahoma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  </w:t>
                            </w:r>
                            <w:proofErr w:type="gramStart"/>
                            <w:r w:rsidRPr="00935CE1">
                              <w:rPr>
                                <w:rFonts w:ascii="Verdana" w:hAnsi="Verdana" w:cs="Tahoma"/>
                                <w:b/>
                                <w:i/>
                                <w:sz w:val="28"/>
                                <w:szCs w:val="28"/>
                                <w:u w:val="single"/>
                              </w:rPr>
                              <w:t>Основанием для помещения</w:t>
                            </w:r>
                            <w:r w:rsidRPr="00C94F28">
                              <w:rPr>
                                <w:rFonts w:ascii="Verdana" w:hAnsi="Verdana" w:cs="Tahoma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женщин, </w:t>
                            </w:r>
                            <w:r>
                              <w:rPr>
                                <w:rFonts w:ascii="Verdana" w:hAnsi="Verdana" w:cs="Tahoma"/>
                                <w:b/>
                                <w:i/>
                                <w:sz w:val="28"/>
                                <w:szCs w:val="28"/>
                              </w:rPr>
                              <w:t>оказавшихся</w:t>
                            </w:r>
                            <w:r w:rsidRPr="00C94F28">
                              <w:rPr>
                                <w:rFonts w:ascii="Verdana" w:hAnsi="Verdana" w:cs="Tahoma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в трудн</w:t>
                            </w:r>
                            <w:r>
                              <w:rPr>
                                <w:rFonts w:ascii="Verdana" w:hAnsi="Verdana" w:cs="Tahoma"/>
                                <w:b/>
                                <w:i/>
                                <w:sz w:val="28"/>
                                <w:szCs w:val="28"/>
                              </w:rPr>
                              <w:t>ой</w:t>
                            </w:r>
                            <w:r w:rsidRPr="00C94F28">
                              <w:rPr>
                                <w:rFonts w:ascii="Verdana" w:hAnsi="Verdana" w:cs="Tahoma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жизненн</w:t>
                            </w:r>
                            <w:r>
                              <w:rPr>
                                <w:rFonts w:ascii="Verdana" w:hAnsi="Verdana" w:cs="Tahoma"/>
                                <w:b/>
                                <w:i/>
                                <w:sz w:val="28"/>
                                <w:szCs w:val="28"/>
                              </w:rPr>
                              <w:t>ой</w:t>
                            </w:r>
                            <w:r w:rsidRPr="00C94F28">
                              <w:rPr>
                                <w:rFonts w:ascii="Verdana" w:hAnsi="Verdana" w:cs="Tahoma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ситуаци</w:t>
                            </w:r>
                            <w:r>
                              <w:rPr>
                                <w:rFonts w:ascii="Verdana" w:hAnsi="Verdana" w:cs="Tahoma"/>
                                <w:b/>
                                <w:i/>
                                <w:sz w:val="28"/>
                                <w:szCs w:val="28"/>
                              </w:rPr>
                              <w:t>и</w:t>
                            </w:r>
                            <w:r w:rsidRPr="00C94F28">
                              <w:rPr>
                                <w:rFonts w:ascii="Verdana" w:hAnsi="Verdana" w:cs="Tahoma"/>
                                <w:b/>
                                <w:i/>
                                <w:sz w:val="28"/>
                                <w:szCs w:val="28"/>
                              </w:rPr>
                              <w:t>, на стационарные места отделения кризисного центра для женщин является наличие внутрисемейного конфликта, сопровождающегося психологическим или физическим насилием в семье, угрозой жизни и причинению вреда здоровью женщинам, несовершеннолетним детям.</w:t>
                            </w:r>
                            <w:proofErr w:type="gramEnd"/>
                          </w:p>
                          <w:p w:rsidR="00935CE1" w:rsidRDefault="00935CE1" w:rsidP="00C94F28">
                            <w:pPr>
                              <w:jc w:val="both"/>
                              <w:rPr>
                                <w:rFonts w:ascii="Verdana" w:hAnsi="Verdana" w:cs="Tahoma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Verdana" w:hAnsi="Verdana" w:cs="Tahoma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Pr="00C94F28">
                              <w:rPr>
                                <w:rFonts w:ascii="Verdana" w:hAnsi="Verdana" w:cs="Tahoma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Пребывание женщин в отделении осуществляется на добровольной основе в </w:t>
                            </w:r>
                            <w:r>
                              <w:rPr>
                                <w:rFonts w:ascii="Verdana" w:hAnsi="Verdana" w:cs="Tahoma"/>
                                <w:b/>
                                <w:i/>
                                <w:sz w:val="28"/>
                                <w:szCs w:val="28"/>
                              </w:rPr>
                              <w:t>соответствии с правилами внутреннего распорядка учреждения.</w:t>
                            </w:r>
                          </w:p>
                          <w:p w:rsidR="00935CE1" w:rsidRPr="00C94F28" w:rsidRDefault="00935CE1" w:rsidP="00C94F28">
                            <w:pPr>
                              <w:jc w:val="both"/>
                              <w:rPr>
                                <w:rFonts w:ascii="Verdana" w:hAnsi="Verdana" w:cs="Tahoma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Verdana" w:hAnsi="Verdana" w:cs="Tahoma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  Срок пребывания в отделении определяется с учетом особенностей трудной жизненной ситуации, но не более 3 месяцев.</w:t>
                            </w:r>
                          </w:p>
                          <w:p w:rsidR="00935CE1" w:rsidRDefault="00935CE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" o:spid="_x0000_s1029" type="#_x0000_t202" style="position:absolute;margin-left:440pt;margin-top:-577.3pt;width:392.3pt;height:8in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7lTUuQIAAMI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leEII0E7aNEDGw26lSOKIlueodcpeN334GdGOIc2O6q6v5PlV42EXDVUbNmNUnJoGK0gvdDe9M+u&#10;TjjagmyGD7KCOHRnpAMaa9XZ2kE1EKBDmx5PrbG5lHBIkjiKQjCVYFtchjNovotB0+P1XmnzjskO&#10;2UWGFfTewdP9nTY2HZoeXWw0IQvetq7/rXh2AI7TCQSHq9Zm03Dt/JEEyTpex8Qj0XztkSDPvZti&#10;Rbx5ES5m+WW+WuXhTxs3JGnDq4oJG+YorZD8WesOIp9EcRKXli2vLJxNSavtZtUqtKcg7cJ9h4Kc&#10;ufnP03BFAC4vKIURCW6jxCvm8cIjBZl5ySKIvSBMbpN5QBKSF88p3XHB/p0SGjKczKLZpKbfcgvc&#10;95obTTtuYHi0vMtwfHKiqdXgWlSutYbydlqflcKm/1QKaPex0U6xVqSTXM24Gd3buLTRrZo3snoE&#10;CSsJAgMxwuCDRSPVd4wGGCIZ1t92VDGM2vcCnkESEmKnjtuQ2SKCjTq3bM4tVJQAlWGD0bRcmWlS&#10;7XrFtw1Emh6ekDfwdGruRP2U1eHBwaBw3A5DzU6i873zehq9y18AAAD//wMAUEsDBBQABgAIAAAA&#10;IQAn+MNF4AAAAA0BAAAPAAAAZHJzL2Rvd25yZXYueG1sTI/NTsMwEITvSLyDtUjcWjtVa6VpnAqB&#10;uILon9SbG2+TiHgdxW4T3h7nBLfdndHsN/l2tC27Y+8bRwqSuQCGVDrTUKXgsH+fpcB80GR06wgV&#10;/KCHbfH4kOvMuIG+8L4LFYsh5DOtoA6hyzj3ZY1W+7nrkKJ2db3VIa59xU2vhxhuW74QQnKrG4of&#10;at3ha43l9+5mFRw/rufTUnxWb3bVDW4UnOyaK/X8NL5sgAUcw58ZJvyIDkVkurgbGc9aBWkqYpeg&#10;YJYkq6UENnmknKZLPC4k8CLn/1sUvwAAAP//AwBQSwECLQAUAAYACAAAACEAtoM4kv4AAADhAQAA&#10;EwAAAAAAAAAAAAAAAAAAAAAAW0NvbnRlbnRfVHlwZXNdLnhtbFBLAQItABQABgAIAAAAIQA4/SH/&#10;1gAAAJQBAAALAAAAAAAAAAAAAAAAAC8BAABfcmVscy8ucmVsc1BLAQItABQABgAIAAAAIQCa7lTU&#10;uQIAAMIFAAAOAAAAAAAAAAAAAAAAAC4CAABkcnMvZTJvRG9jLnhtbFBLAQItABQABgAIAAAAIQAn&#10;+MNF4AAAAA0BAAAPAAAAAAAAAAAAAAAAABMFAABkcnMvZG93bnJldi54bWxQSwUGAAAAAAQABADz&#10;AAAAIAYAAAAA&#10;" filled="f" stroked="f">
                <v:textbox>
                  <w:txbxContent>
                    <w:p w:rsidR="00935CE1" w:rsidRPr="00C94F28" w:rsidRDefault="00935CE1" w:rsidP="00935CE1">
                      <w:pPr>
                        <w:jc w:val="center"/>
                        <w:rPr>
                          <w:rFonts w:ascii="Verdana" w:hAnsi="Verdana" w:cs="Tahoma"/>
                          <w:b/>
                          <w:i/>
                          <w:sz w:val="28"/>
                          <w:szCs w:val="28"/>
                          <w:u w:val="single"/>
                        </w:rPr>
                      </w:pPr>
                      <w:r w:rsidRPr="00C94F28">
                        <w:rPr>
                          <w:rFonts w:ascii="Verdana" w:hAnsi="Verdana" w:cs="Tahoma"/>
                          <w:b/>
                          <w:i/>
                          <w:sz w:val="28"/>
                          <w:szCs w:val="28"/>
                          <w:u w:val="single"/>
                        </w:rPr>
                        <w:t>Основные направления</w:t>
                      </w:r>
                      <w:r>
                        <w:rPr>
                          <w:rFonts w:ascii="Verdana" w:hAnsi="Verdana" w:cs="Tahoma"/>
                          <w:b/>
                          <w:i/>
                          <w:sz w:val="28"/>
                          <w:szCs w:val="28"/>
                          <w:u w:val="single"/>
                        </w:rPr>
                        <w:t xml:space="preserve"> работы отделения</w:t>
                      </w:r>
                      <w:r w:rsidRPr="00C94F28">
                        <w:rPr>
                          <w:rFonts w:ascii="Verdana" w:hAnsi="Verdana" w:cs="Tahoma"/>
                          <w:b/>
                          <w:i/>
                          <w:sz w:val="28"/>
                          <w:szCs w:val="28"/>
                          <w:u w:val="single"/>
                        </w:rPr>
                        <w:t>:</w:t>
                      </w:r>
                    </w:p>
                    <w:p w:rsidR="00935CE1" w:rsidRPr="00C94F28" w:rsidRDefault="00935CE1" w:rsidP="00935CE1">
                      <w:pPr>
                        <w:jc w:val="both"/>
                        <w:rPr>
                          <w:rFonts w:ascii="Verdana" w:hAnsi="Verdana" w:cs="Tahoma"/>
                          <w:b/>
                          <w:i/>
                          <w:sz w:val="28"/>
                          <w:szCs w:val="28"/>
                        </w:rPr>
                      </w:pPr>
                      <w:r w:rsidRPr="00C94F28">
                        <w:rPr>
                          <w:rFonts w:ascii="Verdana" w:hAnsi="Verdana" w:cs="Tahoma"/>
                          <w:b/>
                          <w:i/>
                          <w:sz w:val="28"/>
                          <w:szCs w:val="28"/>
                        </w:rPr>
                        <w:t>- оказание социальных услуг (социально-психологические, социально-педагогические, социально-бытовые</w:t>
                      </w:r>
                      <w:r>
                        <w:rPr>
                          <w:rFonts w:ascii="Verdana" w:hAnsi="Verdana" w:cs="Tahoma"/>
                          <w:b/>
                          <w:i/>
                          <w:sz w:val="28"/>
                          <w:szCs w:val="28"/>
                        </w:rPr>
                        <w:t xml:space="preserve"> и др.</w:t>
                      </w:r>
                      <w:r w:rsidRPr="00C94F28">
                        <w:rPr>
                          <w:rFonts w:ascii="Verdana" w:hAnsi="Verdana" w:cs="Tahoma"/>
                          <w:b/>
                          <w:i/>
                          <w:sz w:val="28"/>
                          <w:szCs w:val="28"/>
                        </w:rPr>
                        <w:t>);</w:t>
                      </w:r>
                    </w:p>
                    <w:p w:rsidR="00935CE1" w:rsidRPr="00C94F28" w:rsidRDefault="00935CE1" w:rsidP="00935CE1">
                      <w:pPr>
                        <w:jc w:val="both"/>
                        <w:rPr>
                          <w:rFonts w:ascii="Verdana" w:hAnsi="Verdana" w:cs="Tahoma"/>
                          <w:b/>
                          <w:i/>
                          <w:sz w:val="28"/>
                          <w:szCs w:val="28"/>
                        </w:rPr>
                      </w:pPr>
                      <w:r w:rsidRPr="00C94F28">
                        <w:rPr>
                          <w:rFonts w:ascii="Verdana" w:hAnsi="Verdana" w:cs="Tahoma"/>
                          <w:b/>
                          <w:i/>
                          <w:sz w:val="28"/>
                          <w:szCs w:val="28"/>
                        </w:rPr>
                        <w:t>- проведение социального патронажа женщин, нуждающихся в социальной помощи, социальной реабилитации и поддержке, п</w:t>
                      </w:r>
                      <w:r>
                        <w:rPr>
                          <w:rFonts w:ascii="Verdana" w:hAnsi="Verdana" w:cs="Tahoma"/>
                          <w:b/>
                          <w:i/>
                          <w:sz w:val="28"/>
                          <w:szCs w:val="28"/>
                        </w:rPr>
                        <w:t>редоставление временного проживания на стационарных местах.</w:t>
                      </w:r>
                    </w:p>
                    <w:p w:rsidR="00935CE1" w:rsidRPr="00C94F28" w:rsidRDefault="00935CE1" w:rsidP="00C94F28">
                      <w:pPr>
                        <w:jc w:val="both"/>
                        <w:rPr>
                          <w:rFonts w:ascii="Verdana" w:hAnsi="Verdana" w:cs="Tahoma"/>
                          <w:b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rFonts w:ascii="Verdana" w:hAnsi="Verdana" w:cs="Tahoma"/>
                          <w:b/>
                          <w:i/>
                          <w:sz w:val="28"/>
                          <w:szCs w:val="28"/>
                        </w:rPr>
                        <w:t xml:space="preserve">   </w:t>
                      </w:r>
                      <w:r w:rsidRPr="00935CE1">
                        <w:rPr>
                          <w:rFonts w:ascii="Verdana" w:hAnsi="Verdana" w:cs="Tahoma"/>
                          <w:b/>
                          <w:i/>
                          <w:sz w:val="28"/>
                          <w:szCs w:val="28"/>
                          <w:u w:val="single"/>
                        </w:rPr>
                        <w:t>Основанием для помещения</w:t>
                      </w:r>
                      <w:r w:rsidRPr="00C94F28">
                        <w:rPr>
                          <w:rFonts w:ascii="Verdana" w:hAnsi="Verdana" w:cs="Tahoma"/>
                          <w:b/>
                          <w:i/>
                          <w:sz w:val="28"/>
                          <w:szCs w:val="28"/>
                        </w:rPr>
                        <w:t xml:space="preserve"> женщин, </w:t>
                      </w:r>
                      <w:r>
                        <w:rPr>
                          <w:rFonts w:ascii="Verdana" w:hAnsi="Verdana" w:cs="Tahoma"/>
                          <w:b/>
                          <w:i/>
                          <w:sz w:val="28"/>
                          <w:szCs w:val="28"/>
                        </w:rPr>
                        <w:t>оказавшихся</w:t>
                      </w:r>
                      <w:r w:rsidRPr="00C94F28">
                        <w:rPr>
                          <w:rFonts w:ascii="Verdana" w:hAnsi="Verdana" w:cs="Tahoma"/>
                          <w:b/>
                          <w:i/>
                          <w:sz w:val="28"/>
                          <w:szCs w:val="28"/>
                        </w:rPr>
                        <w:t xml:space="preserve"> в трудн</w:t>
                      </w:r>
                      <w:r>
                        <w:rPr>
                          <w:rFonts w:ascii="Verdana" w:hAnsi="Verdana" w:cs="Tahoma"/>
                          <w:b/>
                          <w:i/>
                          <w:sz w:val="28"/>
                          <w:szCs w:val="28"/>
                        </w:rPr>
                        <w:t>ой</w:t>
                      </w:r>
                      <w:r w:rsidRPr="00C94F28">
                        <w:rPr>
                          <w:rFonts w:ascii="Verdana" w:hAnsi="Verdana" w:cs="Tahoma"/>
                          <w:b/>
                          <w:i/>
                          <w:sz w:val="28"/>
                          <w:szCs w:val="28"/>
                        </w:rPr>
                        <w:t xml:space="preserve"> жизненн</w:t>
                      </w:r>
                      <w:r>
                        <w:rPr>
                          <w:rFonts w:ascii="Verdana" w:hAnsi="Verdana" w:cs="Tahoma"/>
                          <w:b/>
                          <w:i/>
                          <w:sz w:val="28"/>
                          <w:szCs w:val="28"/>
                        </w:rPr>
                        <w:t>ой</w:t>
                      </w:r>
                      <w:r w:rsidRPr="00C94F28">
                        <w:rPr>
                          <w:rFonts w:ascii="Verdana" w:hAnsi="Verdana" w:cs="Tahoma"/>
                          <w:b/>
                          <w:i/>
                          <w:sz w:val="28"/>
                          <w:szCs w:val="28"/>
                        </w:rPr>
                        <w:t xml:space="preserve"> ситуаци</w:t>
                      </w:r>
                      <w:r>
                        <w:rPr>
                          <w:rFonts w:ascii="Verdana" w:hAnsi="Verdana" w:cs="Tahoma"/>
                          <w:b/>
                          <w:i/>
                          <w:sz w:val="28"/>
                          <w:szCs w:val="28"/>
                        </w:rPr>
                        <w:t>и</w:t>
                      </w:r>
                      <w:r w:rsidRPr="00C94F28">
                        <w:rPr>
                          <w:rFonts w:ascii="Verdana" w:hAnsi="Verdana" w:cs="Tahoma"/>
                          <w:b/>
                          <w:i/>
                          <w:sz w:val="28"/>
                          <w:szCs w:val="28"/>
                        </w:rPr>
                        <w:t>, на стационарные места отделения кризисного центра для женщин является наличие внутрисемейного конфликта, сопровождающегося психологическим или физическим насилием в семье, угрозой жизни и причинению вреда здоровью женщинам, несовершеннолетним детям.</w:t>
                      </w:r>
                    </w:p>
                    <w:p w:rsidR="00935CE1" w:rsidRDefault="00935CE1" w:rsidP="00C94F28">
                      <w:pPr>
                        <w:jc w:val="both"/>
                        <w:rPr>
                          <w:rFonts w:ascii="Verdana" w:hAnsi="Verdana" w:cs="Tahoma"/>
                          <w:b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rFonts w:ascii="Verdana" w:hAnsi="Verdana" w:cs="Tahoma"/>
                          <w:b/>
                          <w:i/>
                          <w:sz w:val="28"/>
                          <w:szCs w:val="28"/>
                        </w:rPr>
                        <w:t xml:space="preserve">   </w:t>
                      </w:r>
                      <w:r w:rsidRPr="00C94F28">
                        <w:rPr>
                          <w:rFonts w:ascii="Verdana" w:hAnsi="Verdana" w:cs="Tahoma"/>
                          <w:b/>
                          <w:i/>
                          <w:sz w:val="28"/>
                          <w:szCs w:val="28"/>
                        </w:rPr>
                        <w:t xml:space="preserve">Пребывание женщин в отделении осуществляется на добровольной основе в </w:t>
                      </w:r>
                      <w:r>
                        <w:rPr>
                          <w:rFonts w:ascii="Verdana" w:hAnsi="Verdana" w:cs="Tahoma"/>
                          <w:b/>
                          <w:i/>
                          <w:sz w:val="28"/>
                          <w:szCs w:val="28"/>
                        </w:rPr>
                        <w:t>соответствии с правилами внутреннего распорядка учреждения.</w:t>
                      </w:r>
                    </w:p>
                    <w:p w:rsidR="00935CE1" w:rsidRPr="00C94F28" w:rsidRDefault="00935CE1" w:rsidP="00C94F28">
                      <w:pPr>
                        <w:jc w:val="both"/>
                        <w:rPr>
                          <w:rFonts w:ascii="Verdana" w:hAnsi="Verdana" w:cs="Tahoma"/>
                          <w:b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rFonts w:ascii="Verdana" w:hAnsi="Verdana" w:cs="Tahoma"/>
                          <w:b/>
                          <w:i/>
                          <w:sz w:val="28"/>
                          <w:szCs w:val="28"/>
                        </w:rPr>
                        <w:t xml:space="preserve">   Срок пребывания в отделении определяется с учетом особенностей трудной жизненной ситуации, но не более 3 месяцев.</w:t>
                      </w:r>
                    </w:p>
                    <w:p w:rsidR="00935CE1" w:rsidRDefault="00935CE1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-252095</wp:posOffset>
            </wp:positionH>
            <wp:positionV relativeFrom="paragraph">
              <wp:posOffset>0</wp:posOffset>
            </wp:positionV>
            <wp:extent cx="10736580" cy="7618095"/>
            <wp:effectExtent l="19050" t="0" r="7620" b="0"/>
            <wp:wrapSquare wrapText="bothSides"/>
            <wp:docPr id="17" name="Рисунок 17" descr="http://foto-ramki.com/fon/goluboy/fony_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foto-ramki.com/fon/goluboy/fony_119.jpg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6580" cy="7618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F3939">
        <w:tab/>
      </w:r>
      <w:r>
        <w:rPr>
          <w:noProof/>
          <w:lang w:eastAsia="ru-RU"/>
        </w:rPr>
        <w:drawing>
          <wp:inline distT="0" distB="0" distL="0" distR="0">
            <wp:extent cx="4477385" cy="4493260"/>
            <wp:effectExtent l="0" t="0" r="0" b="0"/>
            <wp:docPr id="1" name="Рисунок 2" descr="C:\Users\User2\Desktop\Постышева\На выставку\баннер 5,55х2,76м 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Рисунок 1" descr="C:\Users\User2\Desktop\Постышева\На выставку\баннер 5,55х2,76м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7385" cy="4493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B2A1C7"/>
                      </a:outerShdw>
                      <a:softEdge rad="127000"/>
                    </a:effectLst>
                  </pic:spPr>
                </pic:pic>
              </a:graphicData>
            </a:graphic>
          </wp:inline>
        </w:drawing>
      </w:r>
    </w:p>
    <w:sectPr w:rsidR="00374B52" w:rsidRPr="00AF3939" w:rsidSect="00297089">
      <w:pgSz w:w="16838" w:h="11906" w:orient="landscape"/>
      <w:pgMar w:top="0" w:right="0" w:bottom="0" w:left="0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Bodoni MT Black">
    <w:altName w:val="Gentium Book Basic"/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doNotDisplayPageBoundaries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3ADE"/>
    <w:rsid w:val="00055B58"/>
    <w:rsid w:val="00062175"/>
    <w:rsid w:val="000A4534"/>
    <w:rsid w:val="000D2A5C"/>
    <w:rsid w:val="00111BE0"/>
    <w:rsid w:val="00116264"/>
    <w:rsid w:val="00117148"/>
    <w:rsid w:val="00143CC3"/>
    <w:rsid w:val="00162679"/>
    <w:rsid w:val="001C7BA7"/>
    <w:rsid w:val="00221B03"/>
    <w:rsid w:val="002235ED"/>
    <w:rsid w:val="00237C69"/>
    <w:rsid w:val="002518A3"/>
    <w:rsid w:val="00270C5B"/>
    <w:rsid w:val="002943FF"/>
    <w:rsid w:val="00297089"/>
    <w:rsid w:val="002B228E"/>
    <w:rsid w:val="002C0A2A"/>
    <w:rsid w:val="002D77DF"/>
    <w:rsid w:val="0034164F"/>
    <w:rsid w:val="00374B52"/>
    <w:rsid w:val="00376527"/>
    <w:rsid w:val="00377564"/>
    <w:rsid w:val="0039680C"/>
    <w:rsid w:val="003C6457"/>
    <w:rsid w:val="003F5CB6"/>
    <w:rsid w:val="00403ADE"/>
    <w:rsid w:val="004424AA"/>
    <w:rsid w:val="00466A44"/>
    <w:rsid w:val="004B68FC"/>
    <w:rsid w:val="004B6E4F"/>
    <w:rsid w:val="004F40C9"/>
    <w:rsid w:val="004F48D7"/>
    <w:rsid w:val="005056FC"/>
    <w:rsid w:val="00523381"/>
    <w:rsid w:val="005744B7"/>
    <w:rsid w:val="005C222D"/>
    <w:rsid w:val="005F7882"/>
    <w:rsid w:val="00622819"/>
    <w:rsid w:val="007042B6"/>
    <w:rsid w:val="007116EA"/>
    <w:rsid w:val="007129AD"/>
    <w:rsid w:val="00723FB9"/>
    <w:rsid w:val="007351F4"/>
    <w:rsid w:val="0077619F"/>
    <w:rsid w:val="007B05D9"/>
    <w:rsid w:val="007B3D25"/>
    <w:rsid w:val="007B7212"/>
    <w:rsid w:val="008A5A1B"/>
    <w:rsid w:val="008F4DAF"/>
    <w:rsid w:val="009069B4"/>
    <w:rsid w:val="009114F2"/>
    <w:rsid w:val="00935CE1"/>
    <w:rsid w:val="009568E7"/>
    <w:rsid w:val="00965013"/>
    <w:rsid w:val="00A1402C"/>
    <w:rsid w:val="00A61715"/>
    <w:rsid w:val="00AF3939"/>
    <w:rsid w:val="00B3495C"/>
    <w:rsid w:val="00B54C9F"/>
    <w:rsid w:val="00B74777"/>
    <w:rsid w:val="00B90B5E"/>
    <w:rsid w:val="00BA384B"/>
    <w:rsid w:val="00BF4A4D"/>
    <w:rsid w:val="00C066C5"/>
    <w:rsid w:val="00C43F3E"/>
    <w:rsid w:val="00C94F28"/>
    <w:rsid w:val="00D37BE0"/>
    <w:rsid w:val="00D627DE"/>
    <w:rsid w:val="00D645B5"/>
    <w:rsid w:val="00DF0881"/>
    <w:rsid w:val="00DF1297"/>
    <w:rsid w:val="00E86095"/>
    <w:rsid w:val="00E8765F"/>
    <w:rsid w:val="00E9073F"/>
    <w:rsid w:val="00EC459C"/>
    <w:rsid w:val="00F77167"/>
    <w:rsid w:val="00F9015A"/>
    <w:rsid w:val="00F9023F"/>
    <w:rsid w:val="00FB68C6"/>
    <w:rsid w:val="00FC505A"/>
    <w:rsid w:val="00FC5535"/>
    <w:rsid w:val="00FF7B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1BE0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03ADE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2518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518A3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1BE0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03ADE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2518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518A3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http://foto-ramki.com/fon/goluboy/fony_119.jpg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http://dg55.mycdn.me/getImage?photoId=593998172759&amp;photoType=3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11</Characters>
  <Application>Microsoft Office Word</Application>
  <DocSecurity>4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MSZN</Company>
  <LinksUpToDate>false</LinksUpToDate>
  <CharactersWithSpaces>11</CharactersWithSpaces>
  <SharedDoc>false</SharedDoc>
  <HLinks>
    <vt:vector size="18" baseType="variant">
      <vt:variant>
        <vt:i4>7929937</vt:i4>
      </vt:variant>
      <vt:variant>
        <vt:i4>-1</vt:i4>
      </vt:variant>
      <vt:variant>
        <vt:i4>1041</vt:i4>
      </vt:variant>
      <vt:variant>
        <vt:i4>1</vt:i4>
      </vt:variant>
      <vt:variant>
        <vt:lpwstr>http://foto-ramki.com/fon/goluboy/fony_119.jpg</vt:lpwstr>
      </vt:variant>
      <vt:variant>
        <vt:lpwstr/>
      </vt:variant>
      <vt:variant>
        <vt:i4>7929937</vt:i4>
      </vt:variant>
      <vt:variant>
        <vt:i4>-1</vt:i4>
      </vt:variant>
      <vt:variant>
        <vt:i4>1033</vt:i4>
      </vt:variant>
      <vt:variant>
        <vt:i4>1</vt:i4>
      </vt:variant>
      <vt:variant>
        <vt:lpwstr>http://foto-ramki.com/fon/goluboy/fony_119.jpg</vt:lpwstr>
      </vt:variant>
      <vt:variant>
        <vt:lpwstr/>
      </vt:variant>
      <vt:variant>
        <vt:i4>3276911</vt:i4>
      </vt:variant>
      <vt:variant>
        <vt:i4>-1</vt:i4>
      </vt:variant>
      <vt:variant>
        <vt:i4>1049</vt:i4>
      </vt:variant>
      <vt:variant>
        <vt:i4>1</vt:i4>
      </vt:variant>
      <vt:variant>
        <vt:lpwstr>http://dg55.mycdn.me/getImage?photoId=593998172759&amp;photoType=3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osd05 Хомякова Ю.Ю.</dc:creator>
  <cp:lastModifiedBy>Ирина Литовченко</cp:lastModifiedBy>
  <cp:revision>2</cp:revision>
  <cp:lastPrinted>2015-11-11T23:20:00Z</cp:lastPrinted>
  <dcterms:created xsi:type="dcterms:W3CDTF">2015-11-25T04:17:00Z</dcterms:created>
  <dcterms:modified xsi:type="dcterms:W3CDTF">2015-11-25T04:17:00Z</dcterms:modified>
</cp:coreProperties>
</file>